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89CA2" w14:textId="77777777" w:rsidR="00ED1755" w:rsidRDefault="00ED1755" w:rsidP="00173AF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</w:p>
    <w:p w14:paraId="5656BFD7" w14:textId="77777777" w:rsidR="00173AFE" w:rsidRDefault="00173AFE" w:rsidP="00173AF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Levelling Up Fund: </w:t>
      </w:r>
    </w:p>
    <w:p w14:paraId="590A8D25" w14:textId="7D8A9FD3" w:rsidR="00173AFE" w:rsidRPr="009D004E" w:rsidRDefault="00173AFE" w:rsidP="00173AF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Pro Forma </w:t>
      </w:r>
      <w:r w:rsidR="003002DF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8</w:t>
      </w:r>
      <w:r w:rsidR="00A83A5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C</w:t>
      </w:r>
      <w:r w:rsidR="0009249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hief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F</w:t>
      </w:r>
      <w:r w:rsidR="0009249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inance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O</w:t>
      </w:r>
      <w:r w:rsidR="0009249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fficer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Declarations</w:t>
      </w:r>
    </w:p>
    <w:p w14:paraId="04D5AFD1" w14:textId="77777777" w:rsidR="00173AFE" w:rsidRPr="00C737EC" w:rsidRDefault="00173AFE" w:rsidP="00173AF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14C6A392" w14:textId="77777777" w:rsidR="00173AFE" w:rsidRPr="00C737EC" w:rsidRDefault="00173AFE" w:rsidP="00173A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237DC5D3" w14:textId="4A22545E" w:rsidR="00173AFE" w:rsidRPr="00CC3BF6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All bid</w:t>
      </w:r>
      <w:r w:rsidR="007D6F51">
        <w:rPr>
          <w:rFonts w:ascii="Arial" w:eastAsia="Times New Roman" w:hAnsi="Arial" w:cs="Arial"/>
          <w:sz w:val="24"/>
          <w:szCs w:val="24"/>
          <w:lang w:eastAsia="en-GB"/>
        </w:rPr>
        <w:t>s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are required to submit a signed declaration from their Chief Financial Officer (via this pro</w:t>
      </w:r>
      <w:r w:rsidR="00C933B2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forma) alongside their application.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is an eligibility requirement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and if it is not met the bid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will not proceed to assessment. </w:t>
      </w:r>
    </w:p>
    <w:p w14:paraId="2B1AE275" w14:textId="77777777" w:rsidR="00173AFE" w:rsidRPr="00A223EC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16E5BD3" w14:textId="3B3EB2CE" w:rsidR="00173AFE" w:rsidRPr="00A223EC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Please copy the </w:t>
      </w:r>
      <w:r w:rsidR="00523FD4" w:rsidRPr="2A221163">
        <w:rPr>
          <w:rFonts w:ascii="Arial" w:eastAsia="Times New Roman" w:hAnsi="Arial" w:cs="Arial"/>
          <w:sz w:val="24"/>
          <w:szCs w:val="24"/>
          <w:lang w:eastAsia="en-GB"/>
        </w:rPr>
        <w:t>pro forma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A6460F"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in 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to a blank editable document. The lead </w:t>
      </w:r>
      <w:r w:rsidR="009472E3"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applicant 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should fill in the blank sections, insert a signature from the Chief Financial Officer, and then upload to the online portal, with the application, by the submission date. </w:t>
      </w:r>
      <w:r w:rsidRPr="2A22116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must not be submitted in any other way. </w:t>
      </w:r>
    </w:p>
    <w:p w14:paraId="205753D6" w14:textId="5648EDE2" w:rsidR="007F6496" w:rsidRDefault="007F6496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173AFE" w:rsidRPr="00A86871" w14:paraId="21D99C89" w14:textId="77777777" w:rsidTr="00676976">
        <w:tc>
          <w:tcPr>
            <w:tcW w:w="4106" w:type="dxa"/>
          </w:tcPr>
          <w:p w14:paraId="46241165" w14:textId="5F291023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>Bid name:</w:t>
            </w:r>
          </w:p>
          <w:p w14:paraId="455CEEB3" w14:textId="77777777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F589F14" w14:textId="55B61A84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3839F0DA" w14:textId="6F59B3EE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AFE" w:rsidRPr="00A86871" w14:paraId="4D78FC17" w14:textId="77777777" w:rsidTr="00676976">
        <w:tc>
          <w:tcPr>
            <w:tcW w:w="4106" w:type="dxa"/>
          </w:tcPr>
          <w:p w14:paraId="77F9C3B1" w14:textId="40BF8180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Name of </w:t>
            </w:r>
            <w:r w:rsidR="009472E3">
              <w:rPr>
                <w:rFonts w:ascii="Arial" w:hAnsi="Arial" w:cs="Arial"/>
                <w:b/>
                <w:bCs/>
                <w:sz w:val="24"/>
                <w:szCs w:val="24"/>
              </w:rPr>
              <w:t>applicant organisation</w:t>
            </w: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6B044908" w14:textId="77777777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BC648B2" w14:textId="566B932B" w:rsidR="00173AFE" w:rsidRPr="00173AFE" w:rsidRDefault="00173AFE" w:rsidP="00D65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70DF9C38" w14:textId="77777777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AFE" w:rsidRPr="00A86871" w14:paraId="13E6E239" w14:textId="77777777" w:rsidTr="00676976">
        <w:tc>
          <w:tcPr>
            <w:tcW w:w="9067" w:type="dxa"/>
            <w:gridSpan w:val="2"/>
          </w:tcPr>
          <w:p w14:paraId="273C6B0C" w14:textId="77777777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As Chief Finance Officer for [</w:t>
            </w:r>
            <w:r w:rsidRPr="00A86871">
              <w:rPr>
                <w:rFonts w:ascii="Arial" w:hAnsi="Arial" w:cs="Arial"/>
                <w:i/>
                <w:sz w:val="24"/>
                <w:szCs w:val="24"/>
              </w:rPr>
              <w:t>name of organisation</w:t>
            </w:r>
            <w:r w:rsidRPr="00A86871">
              <w:rPr>
                <w:rFonts w:ascii="Arial" w:hAnsi="Arial" w:cs="Arial"/>
                <w:sz w:val="24"/>
                <w:szCs w:val="24"/>
              </w:rPr>
              <w:t>] I declare that the scheme cost estimates quoted in this bid are accurate to the best of my knowledge and that [</w:t>
            </w:r>
            <w:r w:rsidRPr="00A86871">
              <w:rPr>
                <w:rFonts w:ascii="Arial" w:hAnsi="Arial" w:cs="Arial"/>
                <w:i/>
                <w:sz w:val="24"/>
                <w:szCs w:val="24"/>
              </w:rPr>
              <w:t>name of organisation</w:t>
            </w:r>
            <w:r w:rsidRPr="00A86871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E3692D" w14:textId="77777777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6B791" w14:textId="493C9B46" w:rsidR="00173AFE" w:rsidRPr="00A86871" w:rsidRDefault="00173AFE" w:rsidP="00173AFE">
            <w:pPr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has allocated sufficient budget to deliver this scheme on the basis of its proposed funding contribution</w:t>
            </w:r>
            <w:r w:rsidR="00FA7FE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FD15CE" w14:textId="3FF3DB5B" w:rsidR="00173AFE" w:rsidRPr="00A86871" w:rsidRDefault="00173AFE" w:rsidP="00173AFE">
            <w:pPr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accepts responsibility for meeting any costs over and above the UK</w:t>
            </w:r>
            <w:r w:rsidR="000A4D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86871">
              <w:rPr>
                <w:rFonts w:ascii="Arial" w:hAnsi="Arial" w:cs="Arial"/>
                <w:sz w:val="24"/>
                <w:szCs w:val="24"/>
              </w:rPr>
              <w:t>G</w:t>
            </w:r>
            <w:r w:rsidR="000A4D3F">
              <w:rPr>
                <w:rFonts w:ascii="Arial" w:hAnsi="Arial" w:cs="Arial"/>
                <w:sz w:val="24"/>
                <w:szCs w:val="24"/>
              </w:rPr>
              <w:t>overnment</w:t>
            </w:r>
            <w:r w:rsidRPr="00A86871">
              <w:rPr>
                <w:rFonts w:ascii="Arial" w:hAnsi="Arial" w:cs="Arial"/>
                <w:sz w:val="24"/>
                <w:szCs w:val="24"/>
              </w:rPr>
              <w:t xml:space="preserve"> contribution requested, including potential cost overruns and the underwriting of any funding contributions expected from third parties</w:t>
            </w:r>
          </w:p>
          <w:p w14:paraId="153A81C4" w14:textId="0138D025" w:rsidR="00173AFE" w:rsidRPr="00A86871" w:rsidRDefault="00173AFE" w:rsidP="00173AFE">
            <w:pPr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accepts responsibility for meeting any ongoing revenue requirements in relation to the scheme</w:t>
            </w:r>
            <w:r w:rsidR="0023068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90EE7C" w14:textId="2D6B4246" w:rsidR="00173AFE" w:rsidRDefault="00173AFE" w:rsidP="00173AFE">
            <w:pPr>
              <w:numPr>
                <w:ilvl w:val="0"/>
                <w:numId w:val="6"/>
              </w:num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7C0CE553">
              <w:rPr>
                <w:rFonts w:ascii="Arial" w:hAnsi="Arial" w:cs="Arial"/>
                <w:sz w:val="24"/>
                <w:szCs w:val="24"/>
              </w:rPr>
              <w:t>accepts that no further increase in UK</w:t>
            </w:r>
            <w:r w:rsidR="000A4D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7C0CE553">
              <w:rPr>
                <w:rFonts w:ascii="Arial" w:hAnsi="Arial" w:cs="Arial"/>
                <w:sz w:val="24"/>
                <w:szCs w:val="24"/>
              </w:rPr>
              <w:t>G</w:t>
            </w:r>
            <w:r w:rsidR="000A4D3F">
              <w:rPr>
                <w:rFonts w:ascii="Arial" w:hAnsi="Arial" w:cs="Arial"/>
                <w:sz w:val="24"/>
                <w:szCs w:val="24"/>
              </w:rPr>
              <w:t>overnment</w:t>
            </w:r>
            <w:r w:rsidRPr="7C0CE553">
              <w:rPr>
                <w:rFonts w:ascii="Arial" w:hAnsi="Arial" w:cs="Arial"/>
                <w:sz w:val="24"/>
                <w:szCs w:val="24"/>
              </w:rPr>
              <w:t xml:space="preserve"> funding will be considered beyond the maximum contribution requested</w:t>
            </w:r>
            <w:r w:rsidR="002C5528">
              <w:rPr>
                <w:rFonts w:ascii="Arial" w:hAnsi="Arial" w:cs="Arial"/>
                <w:sz w:val="24"/>
                <w:szCs w:val="24"/>
              </w:rPr>
              <w:t>. F</w:t>
            </w:r>
            <w:r w:rsidR="002C5528" w:rsidRPr="0064136F">
              <w:rPr>
                <w:rFonts w:ascii="Arial" w:eastAsia="Segoe UI" w:hAnsi="Arial" w:cs="Arial"/>
                <w:sz w:val="24"/>
                <w:szCs w:val="24"/>
              </w:rPr>
              <w:t xml:space="preserve">unding provided </w:t>
            </w:r>
            <w:r w:rsidR="002C5528" w:rsidRPr="00676976">
              <w:rPr>
                <w:rFonts w:ascii="Arial" w:eastAsia="Segoe UI" w:hAnsi="Arial" w:cs="Arial"/>
                <w:sz w:val="24"/>
                <w:szCs w:val="24"/>
              </w:rPr>
              <w:t>is</w:t>
            </w:r>
            <w:r w:rsidR="002C5528" w:rsidRPr="006B43C2">
              <w:rPr>
                <w:rFonts w:ascii="Arial" w:eastAsia="Segoe UI" w:hAnsi="Arial" w:cs="Arial"/>
                <w:sz w:val="24"/>
                <w:szCs w:val="24"/>
              </w:rPr>
              <w:t xml:space="preserve"> to be</w:t>
            </w:r>
            <w:r w:rsidR="002C5528" w:rsidRPr="0064136F">
              <w:rPr>
                <w:rFonts w:ascii="Arial" w:eastAsia="Segoe UI" w:hAnsi="Arial" w:cs="Arial"/>
                <w:sz w:val="24"/>
                <w:szCs w:val="24"/>
              </w:rPr>
              <w:t xml:space="preserve"> spent by 31 March 2025 and by 2025-26 on an exceptional basis</w:t>
            </w:r>
            <w:r w:rsidR="002C5528">
              <w:rPr>
                <w:rFonts w:ascii="Arial" w:eastAsia="Segoe UI" w:hAnsi="Arial" w:cs="Arial"/>
                <w:sz w:val="24"/>
                <w:szCs w:val="24"/>
              </w:rPr>
              <w:t>.</w:t>
            </w:r>
            <w:r w:rsidR="002C5528" w:rsidRPr="7C0CE5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319B9F3" w14:textId="77777777" w:rsidR="00173AFE" w:rsidRPr="00A86871" w:rsidRDefault="00173AFE" w:rsidP="00173AFE">
            <w:pPr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confirm that the authority commit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86871">
              <w:rPr>
                <w:rFonts w:ascii="Arial" w:hAnsi="Arial" w:cs="Arial"/>
                <w:sz w:val="24"/>
                <w:szCs w:val="24"/>
              </w:rPr>
              <w:t xml:space="preserve"> to ensure successful bids will deliver value for money or best value.</w:t>
            </w:r>
          </w:p>
          <w:p w14:paraId="31D17EB6" w14:textId="77777777" w:rsidR="00173AFE" w:rsidRDefault="00173AFE" w:rsidP="00173AFE">
            <w:pPr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 xml:space="preserve">confirms that the authority has the necessary governance / assurance arrangements in place and that all legal and other statutory obligations and consents will be adhered to. </w:t>
            </w:r>
          </w:p>
          <w:p w14:paraId="1CFF943E" w14:textId="1E72B68A" w:rsidR="00173AFE" w:rsidRPr="00A86871" w:rsidRDefault="00173AFE" w:rsidP="00173AF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4959"/>
      </w:tblGrid>
      <w:tr w:rsidR="00A62B12" w:rsidRPr="00A86871" w14:paraId="0E206E8F" w14:textId="77777777" w:rsidTr="0057764F">
        <w:trPr>
          <w:trHeight w:val="475"/>
        </w:trPr>
        <w:tc>
          <w:tcPr>
            <w:tcW w:w="2265" w:type="pct"/>
          </w:tcPr>
          <w:p w14:paraId="1C3ED5FE" w14:textId="3F83F384" w:rsidR="00A62B12" w:rsidRPr="00676976" w:rsidRDefault="00A62B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2735" w:type="pct"/>
          </w:tcPr>
          <w:p w14:paraId="50A555D1" w14:textId="55D5B3D7" w:rsidR="00033FCB" w:rsidRPr="00676976" w:rsidRDefault="00A62B12" w:rsidP="00A62B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Job role:</w:t>
            </w:r>
          </w:p>
          <w:p w14:paraId="03813023" w14:textId="3D3A69AA" w:rsidR="00A62B12" w:rsidRPr="00676976" w:rsidRDefault="00A62B12" w:rsidP="00676976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62B12" w:rsidRPr="00A86871" w14:paraId="1C84C3E5" w14:textId="77777777" w:rsidTr="00676976">
        <w:trPr>
          <w:trHeight w:val="712"/>
        </w:trPr>
        <w:tc>
          <w:tcPr>
            <w:tcW w:w="2265" w:type="pct"/>
          </w:tcPr>
          <w:p w14:paraId="1C059A91" w14:textId="4B52E0FB" w:rsidR="004668B6" w:rsidRPr="00676976" w:rsidRDefault="00A62B12" w:rsidP="00A62B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735" w:type="pct"/>
          </w:tcPr>
          <w:p w14:paraId="54FA8EF1" w14:textId="77777777" w:rsidR="005730BE" w:rsidRDefault="0057764F" w:rsidP="00A62B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</w:p>
          <w:p w14:paraId="1E07639A" w14:textId="71DA0B90" w:rsidR="00033FCB" w:rsidRPr="00676976" w:rsidRDefault="00033FCB" w:rsidP="00A62B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6DAE505" w14:textId="77777777" w:rsidR="008C0A59" w:rsidRDefault="008C0A59"/>
    <w:p w14:paraId="024AEEBF" w14:textId="77777777" w:rsidR="00173AFE" w:rsidRDefault="00173AFE"/>
    <w:sectPr w:rsidR="00173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16BE"/>
    <w:rsid w:val="0005067E"/>
    <w:rsid w:val="00062B90"/>
    <w:rsid w:val="000630F7"/>
    <w:rsid w:val="00090DC9"/>
    <w:rsid w:val="00092490"/>
    <w:rsid w:val="00092C04"/>
    <w:rsid w:val="0009561B"/>
    <w:rsid w:val="000976D3"/>
    <w:rsid w:val="000A4D3F"/>
    <w:rsid w:val="000B22F4"/>
    <w:rsid w:val="000C553B"/>
    <w:rsid w:val="000D1E67"/>
    <w:rsid w:val="000D73BA"/>
    <w:rsid w:val="000F1035"/>
    <w:rsid w:val="0013406A"/>
    <w:rsid w:val="00134C5D"/>
    <w:rsid w:val="0013669A"/>
    <w:rsid w:val="00145082"/>
    <w:rsid w:val="00167003"/>
    <w:rsid w:val="001714A9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0215B"/>
    <w:rsid w:val="002104D8"/>
    <w:rsid w:val="00212DC4"/>
    <w:rsid w:val="002233DF"/>
    <w:rsid w:val="00230680"/>
    <w:rsid w:val="002315A4"/>
    <w:rsid w:val="002334E2"/>
    <w:rsid w:val="0024028D"/>
    <w:rsid w:val="00241149"/>
    <w:rsid w:val="0025317E"/>
    <w:rsid w:val="00256897"/>
    <w:rsid w:val="002662B3"/>
    <w:rsid w:val="00267C0C"/>
    <w:rsid w:val="00284372"/>
    <w:rsid w:val="00296A0D"/>
    <w:rsid w:val="002A4B99"/>
    <w:rsid w:val="002B4B35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7813"/>
    <w:rsid w:val="00367347"/>
    <w:rsid w:val="00377583"/>
    <w:rsid w:val="00386E5B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567D9"/>
    <w:rsid w:val="004666B0"/>
    <w:rsid w:val="004668B6"/>
    <w:rsid w:val="0047092F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30F9"/>
    <w:rsid w:val="00645658"/>
    <w:rsid w:val="00657011"/>
    <w:rsid w:val="00657030"/>
    <w:rsid w:val="00664920"/>
    <w:rsid w:val="006678AB"/>
    <w:rsid w:val="00676976"/>
    <w:rsid w:val="00676B15"/>
    <w:rsid w:val="00680133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472F7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57992"/>
    <w:rsid w:val="00961829"/>
    <w:rsid w:val="00962105"/>
    <w:rsid w:val="00967DD6"/>
    <w:rsid w:val="00971D7C"/>
    <w:rsid w:val="00977A40"/>
    <w:rsid w:val="009806E0"/>
    <w:rsid w:val="00983DC5"/>
    <w:rsid w:val="009871F2"/>
    <w:rsid w:val="00991B80"/>
    <w:rsid w:val="00993404"/>
    <w:rsid w:val="009A5046"/>
    <w:rsid w:val="009C36E0"/>
    <w:rsid w:val="009C5635"/>
    <w:rsid w:val="009D004E"/>
    <w:rsid w:val="009D5938"/>
    <w:rsid w:val="009E0132"/>
    <w:rsid w:val="009E0BED"/>
    <w:rsid w:val="009F40B8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5D80"/>
    <w:rsid w:val="00A678FD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BE4CF4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34EC"/>
    <w:rsid w:val="00DE1738"/>
    <w:rsid w:val="00DE201A"/>
    <w:rsid w:val="00DE6604"/>
    <w:rsid w:val="00DF26B5"/>
    <w:rsid w:val="00E241FC"/>
    <w:rsid w:val="00E27B35"/>
    <w:rsid w:val="00E34ACA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80ACEFD8-BFBC-4A42-9842-4BDF6407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6" ma:contentTypeDescription="Create a new document." ma:contentTypeScope="" ma:versionID="6da3bf1d47d819a649fc025b6a9b6444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targetNamespace="http://schemas.microsoft.com/office/2006/metadata/properties" ma:root="true" ma:fieldsID="d2ca20c2fd4d9c7cbe590e5a58a583cd" ns1:_="" ns2:_="" ns3:_="">
    <xsd:import namespace="http://schemas.microsoft.com/sharepoint/v3"/>
    <xsd:import namespace="3fa4860e-4e84-4984-b511-cb934d7752ca"/>
    <xsd:import namespace="63fd57c9-5291-4ee5-b3d3-37b4b570c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</ds:schemaRefs>
</ds:datastoreItem>
</file>

<file path=customXml/itemProps2.xml><?xml version="1.0" encoding="utf-8"?>
<ds:datastoreItem xmlns:ds="http://schemas.openxmlformats.org/officeDocument/2006/customXml" ds:itemID="{DE133A61-628F-4AF4-A886-6046A7CC1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Links>
    <vt:vector size="12" baseType="variant"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Jacob Robb</cp:lastModifiedBy>
  <cp:revision>4</cp:revision>
  <dcterms:created xsi:type="dcterms:W3CDTF">2022-04-12T13:33:00Z</dcterms:created>
  <dcterms:modified xsi:type="dcterms:W3CDTF">2022-04-13T14:56:00Z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